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bookmarkStart w:id="0" w:name="_Hlk5009952"/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090BF0E2" w14:textId="15DA24E8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805186" w:rsidRPr="007E227A" w14:paraId="5EBBAC98" w14:textId="77777777" w:rsidTr="002A11B5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2A24BEE2" w14:textId="223EFBED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lastRenderedPageBreak/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– October 1, 201</w:t>
            </w:r>
            <w:r w:rsidR="0000351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9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to October 1, 20</w:t>
            </w:r>
            <w:r w:rsidR="0000351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20</w:t>
            </w:r>
          </w:p>
        </w:tc>
      </w:tr>
      <w:tr w:rsidR="00805186" w:rsidRPr="007E227A" w14:paraId="7A5E224D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60D92629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Entry</w:t>
            </w:r>
            <w:r w:rsidRPr="007E227A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599DA73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6BE0CB5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0856CA7A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Project 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4A27062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7F099C1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23FA62E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7B222D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F32C318" w14:textId="77777777" w:rsidR="008705C2" w:rsidRDefault="008705C2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</w:p>
    <w:p w14:paraId="14476BAA" w14:textId="4E44B12B" w:rsidR="00805186" w:rsidRPr="002B3F01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2B3F01">
        <w:rPr>
          <w:rFonts w:ascii="Arial" w:hAnsi="Arial" w:cs="Arial"/>
          <w:b/>
          <w:bCs/>
          <w:sz w:val="28"/>
          <w:szCs w:val="28"/>
        </w:rPr>
        <w:t>In a 200</w:t>
      </w:r>
      <w:r w:rsidR="005663DB">
        <w:rPr>
          <w:rFonts w:ascii="Arial" w:hAnsi="Arial" w:cs="Arial"/>
          <w:b/>
          <w:bCs/>
          <w:sz w:val="28"/>
          <w:szCs w:val="28"/>
        </w:rPr>
        <w:t>-</w:t>
      </w:r>
      <w:r w:rsidRPr="002B3F01">
        <w:rPr>
          <w:rFonts w:ascii="Arial" w:hAnsi="Arial" w:cs="Arial"/>
          <w:b/>
          <w:bCs/>
          <w:sz w:val="28"/>
          <w:szCs w:val="28"/>
        </w:rPr>
        <w:t>word statement or less please address the following:</w:t>
      </w:r>
    </w:p>
    <w:p w14:paraId="12FA177A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List the top 3 objectives of the web site:</w:t>
      </w:r>
    </w:p>
    <w:p w14:paraId="0E75252C" w14:textId="54BE62E6" w:rsidR="002736A1" w:rsidRDefault="002736A1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Budget:</w:t>
      </w:r>
    </w:p>
    <w:p w14:paraId="26E4F0D4" w14:textId="542028EE" w:rsidR="00B00F64" w:rsidRDefault="00B00F64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When did the site launch?  New or relaunch?  </w:t>
      </w:r>
    </w:p>
    <w:p w14:paraId="435D091A" w14:textId="60B703DE" w:rsidR="002736A1" w:rsidRPr="002736A1" w:rsidRDefault="00805186" w:rsidP="002736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Target </w:t>
      </w:r>
      <w:r w:rsidR="002736A1">
        <w:rPr>
          <w:rFonts w:ascii="Helvetica" w:hAnsi="Helvetica" w:cs="Helvetica"/>
        </w:rPr>
        <w:t>audience</w:t>
      </w:r>
      <w:r w:rsidR="00B00F64">
        <w:rPr>
          <w:rFonts w:ascii="Helvetica" w:hAnsi="Helvetica" w:cs="Helvetica"/>
        </w:rPr>
        <w:t>(s)</w:t>
      </w:r>
      <w:r>
        <w:rPr>
          <w:rFonts w:ascii="Helvetica" w:hAnsi="Helvetica" w:cs="Helvetica"/>
        </w:rPr>
        <w:t>:</w:t>
      </w:r>
    </w:p>
    <w:p w14:paraId="2A8FCF98" w14:textId="77777777" w:rsidR="00B00F64" w:rsidRDefault="002736A1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Key Performance Indicators (traffic + conversions)</w:t>
      </w:r>
      <w:r w:rsidR="00B00F64">
        <w:rPr>
          <w:rFonts w:ascii="Helvetica" w:hAnsi="Helvetica" w:cs="Helvetica"/>
        </w:rPr>
        <w:t>:</w:t>
      </w:r>
    </w:p>
    <w:p w14:paraId="0EE1757A" w14:textId="25FF787F" w:rsidR="002736A1" w:rsidRDefault="00B00F64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Avg. session duration:</w:t>
      </w:r>
      <w:r w:rsidR="002736A1">
        <w:rPr>
          <w:rFonts w:ascii="Helvetica" w:hAnsi="Helvetica" w:cs="Helvetica"/>
        </w:rPr>
        <w:t xml:space="preserve"> </w:t>
      </w:r>
    </w:p>
    <w:p w14:paraId="41367F95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Why does it deserve to win?</w:t>
      </w:r>
    </w:p>
    <w:p w14:paraId="62C9572F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Biggest challenge to overcome:</w:t>
      </w:r>
    </w:p>
    <w:p w14:paraId="6122A108" w14:textId="77777777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476904CB" w14:textId="2FD076B3" w:rsidR="00805186" w:rsidRPr="00FB36B8" w:rsidRDefault="00805186" w:rsidP="00BA12AA">
      <w:pPr>
        <w:rPr>
          <w:rFonts w:ascii="Helvetica" w:hAnsi="Helvetica" w:cs="Helvetica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8278" wp14:editId="4F559531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F270" w14:textId="77777777" w:rsidR="00805186" w:rsidRDefault="00805186" w:rsidP="00805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0ABFF270" w14:textId="77777777" w:rsidR="00805186" w:rsidRDefault="00805186" w:rsidP="00805186"/>
                  </w:txbxContent>
                </v:textbox>
                <w10:wrap type="through"/>
              </v:shape>
            </w:pict>
          </mc:Fallback>
        </mc:AlternateContent>
      </w:r>
      <w:r w:rsidRPr="00FB36B8">
        <w:rPr>
          <w:rFonts w:ascii="Helvetica" w:hAnsi="Helvetica" w:cs="Helvetica"/>
          <w:b/>
        </w:rPr>
        <w:t>NOTE: BULLET LISTS PREFERRED</w:t>
      </w:r>
    </w:p>
    <w:p w14:paraId="0812D0D4" w14:textId="1A310907" w:rsidR="00AD6B2F" w:rsidRPr="00FB36B8" w:rsidRDefault="00805186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bookmarkEnd w:id="0"/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1E30C" w14:textId="77777777" w:rsidR="0043765E" w:rsidRDefault="0043765E" w:rsidP="00AE6FA7">
      <w:r>
        <w:separator/>
      </w:r>
    </w:p>
  </w:endnote>
  <w:endnote w:type="continuationSeparator" w:id="0">
    <w:p w14:paraId="4B0CFF33" w14:textId="77777777" w:rsidR="0043765E" w:rsidRDefault="0043765E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240DF" w14:textId="77777777" w:rsidR="0043765E" w:rsidRDefault="0043765E" w:rsidP="00AE6FA7">
      <w:r>
        <w:separator/>
      </w:r>
    </w:p>
  </w:footnote>
  <w:footnote w:type="continuationSeparator" w:id="0">
    <w:p w14:paraId="0C8CF163" w14:textId="77777777" w:rsidR="0043765E" w:rsidRDefault="0043765E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C94D" w14:textId="46570C21" w:rsidR="00AE6FA7" w:rsidRDefault="00003519" w:rsidP="00924F96">
    <w:pPr>
      <w:pStyle w:val="Header"/>
    </w:pPr>
    <w:r>
      <w:rPr>
        <w:noProof/>
      </w:rPr>
      <w:drawing>
        <wp:inline distT="0" distB="0" distL="0" distR="0" wp14:anchorId="14791E8A" wp14:editId="24DBCD06">
          <wp:extent cx="5760720" cy="1534795"/>
          <wp:effectExtent l="0" t="0" r="5080" b="1905"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tionals 2021 Headers.015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53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A28A4"/>
    <w:multiLevelType w:val="hybridMultilevel"/>
    <w:tmpl w:val="BB8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2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03519"/>
    <w:rsid w:val="00066D38"/>
    <w:rsid w:val="001C49E9"/>
    <w:rsid w:val="002736A1"/>
    <w:rsid w:val="002923A3"/>
    <w:rsid w:val="00332467"/>
    <w:rsid w:val="004051FB"/>
    <w:rsid w:val="0043765E"/>
    <w:rsid w:val="00476F9C"/>
    <w:rsid w:val="004A5706"/>
    <w:rsid w:val="004C51C6"/>
    <w:rsid w:val="005663DB"/>
    <w:rsid w:val="0057175B"/>
    <w:rsid w:val="00641DE0"/>
    <w:rsid w:val="00751BAD"/>
    <w:rsid w:val="00805186"/>
    <w:rsid w:val="008705C2"/>
    <w:rsid w:val="00873F57"/>
    <w:rsid w:val="00924F96"/>
    <w:rsid w:val="00A600AD"/>
    <w:rsid w:val="00AD6B2F"/>
    <w:rsid w:val="00AE6FA7"/>
    <w:rsid w:val="00B00F64"/>
    <w:rsid w:val="00BA12AA"/>
    <w:rsid w:val="00D84DBC"/>
    <w:rsid w:val="00D874DC"/>
    <w:rsid w:val="00EC20ED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924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6</cp:revision>
  <cp:lastPrinted>2019-04-03T19:45:00Z</cp:lastPrinted>
  <dcterms:created xsi:type="dcterms:W3CDTF">2019-04-03T19:46:00Z</dcterms:created>
  <dcterms:modified xsi:type="dcterms:W3CDTF">2020-07-04T01:21:00Z</dcterms:modified>
</cp:coreProperties>
</file>